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34" w:rsidRDefault="00A70C34" w:rsidP="00A70C3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404040"/>
          <w:u w:val="single"/>
        </w:rPr>
        <w:drawing>
          <wp:anchor distT="0" distB="0" distL="114300" distR="114300" simplePos="0" relativeHeight="251660288" behindDoc="1" locked="0" layoutInCell="1" allowOverlap="1" wp14:anchorId="42FB7E46" wp14:editId="45280BBC">
            <wp:simplePos x="0" y="0"/>
            <wp:positionH relativeFrom="column">
              <wp:posOffset>-537845</wp:posOffset>
            </wp:positionH>
            <wp:positionV relativeFrom="paragraph">
              <wp:posOffset>-49530</wp:posOffset>
            </wp:positionV>
            <wp:extent cx="21145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405" y="21005"/>
                <wp:lineTo x="214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Z_e-mobilita-logoE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404040"/>
          <w:u w:val="single"/>
        </w:rPr>
        <w:drawing>
          <wp:anchor distT="0" distB="0" distL="114300" distR="114300" simplePos="0" relativeHeight="251659264" behindDoc="1" locked="0" layoutInCell="1" allowOverlap="1" wp14:anchorId="2C571001" wp14:editId="230DAEA3">
            <wp:simplePos x="0" y="0"/>
            <wp:positionH relativeFrom="column">
              <wp:posOffset>1795780</wp:posOffset>
            </wp:positionH>
            <wp:positionV relativeFrom="paragraph">
              <wp:posOffset>191770</wp:posOffset>
            </wp:positionV>
            <wp:extent cx="2169795" cy="431165"/>
            <wp:effectExtent l="0" t="0" r="0" b="0"/>
            <wp:wrapTight wrapText="bothSides">
              <wp:wrapPolygon edited="0">
                <wp:start x="0" y="0"/>
                <wp:lineTo x="0" y="20996"/>
                <wp:lineTo x="21429" y="20996"/>
                <wp:lineTo x="2142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ERINVEST GROUP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1AC">
        <w:rPr>
          <w:rFonts w:ascii="Arial" w:hAnsi="Arial" w:cs="Arial"/>
          <w:bCs/>
          <w:noProof/>
          <w:color w:val="404040"/>
        </w:rPr>
        <w:drawing>
          <wp:anchor distT="0" distB="0" distL="114300" distR="114300" simplePos="0" relativeHeight="251661312" behindDoc="1" locked="0" layoutInCell="1" allowOverlap="1" wp14:anchorId="5EF16680" wp14:editId="6DF61AAF">
            <wp:simplePos x="0" y="0"/>
            <wp:positionH relativeFrom="column">
              <wp:posOffset>4097020</wp:posOffset>
            </wp:positionH>
            <wp:positionV relativeFrom="paragraph">
              <wp:posOffset>13335</wp:posOffset>
            </wp:positionV>
            <wp:extent cx="2143125" cy="704850"/>
            <wp:effectExtent l="0" t="0" r="0" b="0"/>
            <wp:wrapTight wrapText="bothSides">
              <wp:wrapPolygon edited="0">
                <wp:start x="0" y="0"/>
                <wp:lineTo x="0" y="21016"/>
                <wp:lineTo x="21504" y="21016"/>
                <wp:lineTo x="215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riva corporat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C34" w:rsidRDefault="00A70C34" w:rsidP="00A70C34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A70C34" w:rsidRDefault="00A70C34" w:rsidP="00A70C34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A70C34" w:rsidRPr="001F21BB" w:rsidRDefault="00A70C34" w:rsidP="00A70C34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3C5009">
        <w:rPr>
          <w:rFonts w:ascii="Arial" w:hAnsi="Arial" w:cs="Arial"/>
          <w:bCs/>
          <w:color w:val="404040"/>
          <w:u w:val="single"/>
        </w:rPr>
        <w:t>TISKOVÁ ZPRÁVA</w:t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  <w:t xml:space="preserve">             </w:t>
      </w:r>
      <w:r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V Praze dne </w:t>
      </w:r>
      <w:r w:rsidR="005212C7">
        <w:rPr>
          <w:rFonts w:ascii="Arial" w:hAnsi="Arial" w:cs="Arial"/>
          <w:bCs/>
          <w:color w:val="404040"/>
          <w:sz w:val="20"/>
          <w:szCs w:val="20"/>
          <w:u w:val="single"/>
        </w:rPr>
        <w:t>14</w:t>
      </w:r>
      <w:r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>4</w:t>
      </w:r>
      <w:r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>. 2016</w:t>
      </w:r>
    </w:p>
    <w:p w:rsidR="00A70C34" w:rsidRDefault="00A70C34" w:rsidP="00A70C34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en-US"/>
        </w:rPr>
      </w:pPr>
    </w:p>
    <w:p w:rsidR="00A70C34" w:rsidRPr="00585DCD" w:rsidRDefault="00A70C34" w:rsidP="00A70C34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První bezplatné </w:t>
      </w:r>
      <w:proofErr w:type="spellStart"/>
      <w:r w:rsidRPr="00585DCD">
        <w:rPr>
          <w:rFonts w:ascii="Arial" w:hAnsi="Arial" w:cs="Arial"/>
          <w:b/>
          <w:color w:val="404040"/>
          <w:sz w:val="28"/>
          <w:szCs w:val="28"/>
        </w:rPr>
        <w:t>elektrobusy</w:t>
      </w:r>
      <w:proofErr w:type="spellEnd"/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 v Praze mají za sebou 10 tisíc kilometrů a</w:t>
      </w:r>
      <w:r w:rsidRPr="00C5570F">
        <w:rPr>
          <w:rFonts w:ascii="Arial" w:hAnsi="Arial" w:cs="Arial"/>
          <w:b/>
          <w:color w:val="404040"/>
          <w:sz w:val="28"/>
          <w:szCs w:val="28"/>
        </w:rPr>
        <w:t xml:space="preserve"> </w:t>
      </w:r>
      <w:r w:rsidR="00C5570F" w:rsidRPr="00C5570F">
        <w:rPr>
          <w:rFonts w:ascii="Arial" w:hAnsi="Arial" w:cs="Arial"/>
          <w:b/>
          <w:color w:val="404040"/>
          <w:sz w:val="28"/>
          <w:szCs w:val="28"/>
        </w:rPr>
        <w:t>150 tisíc</w:t>
      </w:r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 přepravených pasažérů</w:t>
      </w:r>
    </w:p>
    <w:p w:rsidR="00A70C34" w:rsidRPr="00585DCD" w:rsidRDefault="00A70C34" w:rsidP="00A70C34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en-US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Dva nové </w:t>
      </w:r>
      <w:proofErr w:type="spellStart"/>
      <w:r w:rsidRPr="00585DCD">
        <w:rPr>
          <w:rFonts w:ascii="Arial" w:hAnsi="Arial" w:cs="Arial"/>
          <w:b/>
          <w:color w:val="404040"/>
          <w:sz w:val="20"/>
          <w:szCs w:val="20"/>
        </w:rPr>
        <w:t>elektrobusy</w:t>
      </w:r>
      <w:proofErr w:type="spellEnd"/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od českého výrobce SOR, které už více než 2 měsíce </w:t>
      </w:r>
      <w:r w:rsidR="00C5570F">
        <w:rPr>
          <w:rFonts w:ascii="Arial" w:hAnsi="Arial" w:cs="Arial"/>
          <w:b/>
          <w:color w:val="404040"/>
          <w:sz w:val="20"/>
          <w:szCs w:val="20"/>
        </w:rPr>
        <w:t>jezd</w:t>
      </w:r>
      <w:r w:rsidRPr="00585DCD">
        <w:rPr>
          <w:rFonts w:ascii="Arial" w:hAnsi="Arial" w:cs="Arial"/>
          <w:b/>
          <w:color w:val="404040"/>
          <w:sz w:val="20"/>
          <w:szCs w:val="20"/>
        </w:rPr>
        <w:t>í na trase pravidelných linek BB1 a BB2 spojující</w:t>
      </w:r>
      <w:r w:rsidR="00C5570F">
        <w:rPr>
          <w:rFonts w:ascii="Arial" w:hAnsi="Arial" w:cs="Arial"/>
          <w:b/>
          <w:color w:val="404040"/>
          <w:sz w:val="20"/>
          <w:szCs w:val="20"/>
        </w:rPr>
        <w:t>ch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multifunkční areál BB Centrum a stanici metra Budějovická na trase C v Praze 4, ujely </w:t>
      </w:r>
      <w:r w:rsidR="00C5570F">
        <w:rPr>
          <w:rFonts w:ascii="Arial" w:hAnsi="Arial" w:cs="Arial"/>
          <w:b/>
          <w:color w:val="404040"/>
          <w:sz w:val="20"/>
          <w:szCs w:val="20"/>
        </w:rPr>
        <w:t>již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více než 10 tisíc kilometrů. Jejich služeb využilo </w:t>
      </w:r>
      <w:r w:rsidR="001068CA">
        <w:rPr>
          <w:rFonts w:ascii="Arial" w:hAnsi="Arial" w:cs="Arial"/>
          <w:b/>
          <w:color w:val="404040"/>
          <w:sz w:val="20"/>
          <w:szCs w:val="20"/>
        </w:rPr>
        <w:t xml:space="preserve">zhruba </w:t>
      </w:r>
      <w:r w:rsidR="00C5570F">
        <w:rPr>
          <w:rFonts w:ascii="Arial" w:hAnsi="Arial" w:cs="Arial"/>
          <w:b/>
          <w:color w:val="404040"/>
          <w:sz w:val="20"/>
          <w:szCs w:val="20"/>
        </w:rPr>
        <w:t>150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tisíc cestujících. Jedná se o první </w:t>
      </w:r>
      <w:proofErr w:type="spellStart"/>
      <w:r w:rsidRPr="00585DCD">
        <w:rPr>
          <w:rFonts w:ascii="Arial" w:hAnsi="Arial" w:cs="Arial"/>
          <w:b/>
          <w:color w:val="404040"/>
          <w:sz w:val="20"/>
          <w:szCs w:val="20"/>
        </w:rPr>
        <w:t>elektrobusy</w:t>
      </w:r>
      <w:proofErr w:type="spellEnd"/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nasazené do ostrého provozu v pražské hromadné dopravě, které mohou cestující využívat bezplatně. Projekt je společnou iniciativou developerské a investiční společnosti PASSERINVEST GROUP, Skupiny ČEZ a dopravní společnosti ARRIVA s cílem snížit zatížení životního prostředí zejména ve městech.</w:t>
      </w: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A70C34" w:rsidRPr="00D03BC7" w:rsidRDefault="00D61217" w:rsidP="00A70C34">
      <w:pPr>
        <w:pStyle w:val="Textkomente"/>
        <w:spacing w:line="36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Celkem</w:t>
      </w:r>
      <w:r w:rsidR="00A70C34" w:rsidRPr="00585DCD">
        <w:rPr>
          <w:rFonts w:ascii="Arial" w:hAnsi="Arial" w:cs="Arial"/>
          <w:color w:val="404040"/>
        </w:rPr>
        <w:t xml:space="preserve"> 10 </w:t>
      </w:r>
      <w:r>
        <w:rPr>
          <w:rFonts w:ascii="Arial" w:hAnsi="Arial" w:cs="Arial"/>
          <w:color w:val="404040"/>
        </w:rPr>
        <w:t>008</w:t>
      </w:r>
      <w:r w:rsidR="00A70C34" w:rsidRPr="00585DCD">
        <w:rPr>
          <w:rFonts w:ascii="Arial" w:hAnsi="Arial" w:cs="Arial"/>
          <w:color w:val="404040"/>
        </w:rPr>
        <w:t xml:space="preserve"> ujetých kilometrů má </w:t>
      </w:r>
      <w:r>
        <w:rPr>
          <w:rFonts w:ascii="Arial" w:hAnsi="Arial" w:cs="Arial"/>
          <w:color w:val="404040"/>
        </w:rPr>
        <w:t xml:space="preserve">aktuálně </w:t>
      </w:r>
      <w:r w:rsidR="00A70C34" w:rsidRPr="00585DCD">
        <w:rPr>
          <w:rFonts w:ascii="Arial" w:hAnsi="Arial" w:cs="Arial"/>
          <w:color w:val="404040"/>
        </w:rPr>
        <w:t>na svém kontě dvojice</w:t>
      </w:r>
      <w:r w:rsidR="00A70C34">
        <w:rPr>
          <w:rFonts w:ascii="Arial" w:hAnsi="Arial" w:cs="Arial"/>
          <w:color w:val="404040"/>
        </w:rPr>
        <w:t xml:space="preserve"> českých</w:t>
      </w:r>
      <w:r w:rsidR="00A70C34" w:rsidRPr="00585DCD">
        <w:rPr>
          <w:rFonts w:ascii="Arial" w:hAnsi="Arial" w:cs="Arial"/>
          <w:color w:val="404040"/>
        </w:rPr>
        <w:t xml:space="preserve"> </w:t>
      </w:r>
      <w:proofErr w:type="spellStart"/>
      <w:r w:rsidR="00A70C34" w:rsidRPr="00585DCD">
        <w:rPr>
          <w:rFonts w:ascii="Arial" w:hAnsi="Arial" w:cs="Arial"/>
          <w:color w:val="404040"/>
        </w:rPr>
        <w:t>elektrobusů</w:t>
      </w:r>
      <w:proofErr w:type="spellEnd"/>
      <w:r w:rsidR="00A70C34">
        <w:rPr>
          <w:rFonts w:ascii="Arial" w:hAnsi="Arial" w:cs="Arial"/>
          <w:color w:val="404040"/>
        </w:rPr>
        <w:t xml:space="preserve"> </w:t>
      </w:r>
      <w:r w:rsidR="00A70C34" w:rsidRPr="00DD2CF5">
        <w:rPr>
          <w:rFonts w:ascii="Arial" w:hAnsi="Arial" w:cs="Arial"/>
          <w:color w:val="404040"/>
        </w:rPr>
        <w:t xml:space="preserve">SOR EBN 9,5 </w:t>
      </w:r>
      <w:r w:rsidR="00A70C34" w:rsidRPr="00585DCD">
        <w:rPr>
          <w:rFonts w:ascii="Arial" w:hAnsi="Arial" w:cs="Arial"/>
          <w:color w:val="404040"/>
        </w:rPr>
        <w:t xml:space="preserve">bezplatně sloužících veřejnosti na pravidelných linkách BB1 a BB2 mezi stanicí metra Budějovická a multifunkčním areálem BB Centrum na </w:t>
      </w:r>
      <w:r w:rsidR="00C5570F">
        <w:rPr>
          <w:rFonts w:ascii="Arial" w:hAnsi="Arial" w:cs="Arial"/>
          <w:color w:val="404040"/>
        </w:rPr>
        <w:t>Praze 4</w:t>
      </w:r>
      <w:r w:rsidR="00A70C34" w:rsidRPr="00585DCD">
        <w:rPr>
          <w:rFonts w:ascii="Arial" w:hAnsi="Arial" w:cs="Arial"/>
          <w:color w:val="404040"/>
        </w:rPr>
        <w:t>. Každ</w:t>
      </w:r>
      <w:r w:rsidR="00A70C34">
        <w:rPr>
          <w:rFonts w:ascii="Arial" w:hAnsi="Arial" w:cs="Arial"/>
          <w:color w:val="404040"/>
        </w:rPr>
        <w:t>é</w:t>
      </w:r>
      <w:r w:rsidR="00A70C34" w:rsidRPr="00585DCD">
        <w:rPr>
          <w:rFonts w:ascii="Arial" w:hAnsi="Arial" w:cs="Arial"/>
          <w:color w:val="404040"/>
        </w:rPr>
        <w:t xml:space="preserve"> </w:t>
      </w:r>
      <w:r w:rsidR="00A70C34">
        <w:rPr>
          <w:rFonts w:ascii="Arial" w:hAnsi="Arial" w:cs="Arial"/>
          <w:color w:val="404040"/>
        </w:rPr>
        <w:t>z vozidel</w:t>
      </w:r>
      <w:r w:rsidR="00A70C34" w:rsidRPr="00585DCD">
        <w:rPr>
          <w:rFonts w:ascii="Arial" w:hAnsi="Arial" w:cs="Arial"/>
          <w:color w:val="404040"/>
        </w:rPr>
        <w:t xml:space="preserve"> najezdí denně v průměru 100 km</w:t>
      </w:r>
      <w:r w:rsidR="00B87CD1">
        <w:rPr>
          <w:rFonts w:ascii="Arial" w:hAnsi="Arial" w:cs="Arial"/>
          <w:color w:val="404040"/>
        </w:rPr>
        <w:t>,</w:t>
      </w:r>
      <w:r w:rsidR="00A70C34">
        <w:rPr>
          <w:rFonts w:ascii="Arial" w:hAnsi="Arial" w:cs="Arial"/>
          <w:color w:val="404040"/>
        </w:rPr>
        <w:t xml:space="preserve"> a</w:t>
      </w:r>
      <w:r w:rsidR="00A70C34" w:rsidRPr="00585DCD">
        <w:rPr>
          <w:rFonts w:ascii="Arial" w:hAnsi="Arial" w:cs="Arial"/>
          <w:color w:val="404040"/>
        </w:rPr>
        <w:t xml:space="preserve"> zvládne tak zhruba 50 jízd</w:t>
      </w:r>
      <w:r w:rsidR="00A70C34">
        <w:rPr>
          <w:rFonts w:ascii="Arial" w:hAnsi="Arial" w:cs="Arial"/>
          <w:color w:val="404040"/>
        </w:rPr>
        <w:t xml:space="preserve">. </w:t>
      </w:r>
      <w:proofErr w:type="spellStart"/>
      <w:r w:rsidR="00A70C34">
        <w:rPr>
          <w:rFonts w:ascii="Arial" w:hAnsi="Arial" w:cs="Arial"/>
          <w:color w:val="404040"/>
        </w:rPr>
        <w:t>E</w:t>
      </w:r>
      <w:r w:rsidR="00A70C34" w:rsidRPr="00DD2CF5">
        <w:rPr>
          <w:rFonts w:ascii="Arial" w:hAnsi="Arial" w:cs="Arial"/>
          <w:color w:val="404040"/>
        </w:rPr>
        <w:t>lektrobus</w:t>
      </w:r>
      <w:proofErr w:type="spellEnd"/>
      <w:r w:rsidR="00A70C34" w:rsidRPr="00DD2CF5">
        <w:rPr>
          <w:rFonts w:ascii="Arial" w:hAnsi="Arial" w:cs="Arial"/>
          <w:color w:val="404040"/>
        </w:rPr>
        <w:t xml:space="preserve"> pojme až 73 pasažérů</w:t>
      </w:r>
      <w:r w:rsidR="00A70C34" w:rsidRPr="00585DCD">
        <w:rPr>
          <w:rFonts w:ascii="Arial" w:hAnsi="Arial" w:cs="Arial"/>
          <w:color w:val="404040"/>
        </w:rPr>
        <w:t xml:space="preserve"> a </w:t>
      </w:r>
      <w:r w:rsidR="00C5570F">
        <w:rPr>
          <w:rFonts w:ascii="Arial" w:hAnsi="Arial" w:cs="Arial"/>
          <w:color w:val="404040"/>
        </w:rPr>
        <w:t xml:space="preserve">obě vozidla </w:t>
      </w:r>
      <w:r w:rsidR="00A70C34" w:rsidRPr="00585DCD">
        <w:rPr>
          <w:rFonts w:ascii="Arial" w:hAnsi="Arial" w:cs="Arial"/>
          <w:color w:val="404040"/>
        </w:rPr>
        <w:t xml:space="preserve">přepraví </w:t>
      </w:r>
      <w:r w:rsidR="00D23147">
        <w:rPr>
          <w:rFonts w:ascii="Arial" w:hAnsi="Arial" w:cs="Arial"/>
          <w:color w:val="404040"/>
        </w:rPr>
        <w:t>za den</w:t>
      </w:r>
      <w:r w:rsidR="001068CA">
        <w:rPr>
          <w:rFonts w:ascii="Arial" w:hAnsi="Arial" w:cs="Arial"/>
          <w:color w:val="404040"/>
        </w:rPr>
        <w:t xml:space="preserve"> přibližně</w:t>
      </w:r>
      <w:r w:rsidR="00A70C34" w:rsidRPr="00585DCD">
        <w:rPr>
          <w:rFonts w:ascii="Arial" w:hAnsi="Arial" w:cs="Arial"/>
          <w:color w:val="404040"/>
        </w:rPr>
        <w:t xml:space="preserve"> </w:t>
      </w:r>
      <w:r w:rsidR="00C5570F">
        <w:rPr>
          <w:rFonts w:ascii="Arial" w:hAnsi="Arial" w:cs="Arial"/>
          <w:color w:val="404040"/>
        </w:rPr>
        <w:t xml:space="preserve">3 600 </w:t>
      </w:r>
      <w:r w:rsidR="00A70C34">
        <w:rPr>
          <w:rFonts w:ascii="Arial" w:hAnsi="Arial" w:cs="Arial"/>
          <w:color w:val="404040"/>
        </w:rPr>
        <w:t>osob</w:t>
      </w:r>
      <w:r w:rsidR="00A70C34" w:rsidRPr="005A634F">
        <w:rPr>
          <w:rFonts w:ascii="Arial" w:hAnsi="Arial" w:cs="Arial"/>
          <w:i/>
          <w:color w:val="404040"/>
        </w:rPr>
        <w:t>.</w:t>
      </w:r>
    </w:p>
    <w:p w:rsidR="00A70C34" w:rsidRPr="005A634F" w:rsidRDefault="00A70C34" w:rsidP="00A70C34">
      <w:pPr>
        <w:pStyle w:val="Textkomente"/>
        <w:spacing w:line="360" w:lineRule="auto"/>
        <w:jc w:val="both"/>
        <w:rPr>
          <w:rFonts w:ascii="Arial" w:hAnsi="Arial" w:cs="Arial"/>
          <w:color w:val="404040"/>
        </w:rPr>
      </w:pPr>
      <w:proofErr w:type="spellStart"/>
      <w:r w:rsidRPr="00585DCD">
        <w:rPr>
          <w:rFonts w:ascii="Arial" w:hAnsi="Arial" w:cs="Arial"/>
          <w:color w:val="404040"/>
        </w:rPr>
        <w:t>Elektrobusy</w:t>
      </w:r>
      <w:proofErr w:type="spellEnd"/>
      <w:r w:rsidRPr="00585DCD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 xml:space="preserve">směřující k BB Centru </w:t>
      </w:r>
      <w:r w:rsidRPr="00585DCD">
        <w:rPr>
          <w:rFonts w:ascii="Arial" w:hAnsi="Arial" w:cs="Arial"/>
          <w:color w:val="404040"/>
        </w:rPr>
        <w:t xml:space="preserve">jsou přiděleny dvěma stálým řidičům, další dva jsou proškolení na jejich řízení pro případ nemocí, dovolených atd. </w:t>
      </w:r>
      <w:r w:rsidRPr="005A634F">
        <w:rPr>
          <w:rFonts w:ascii="Arial" w:hAnsi="Arial" w:cs="Arial"/>
          <w:color w:val="404040"/>
        </w:rPr>
        <w:t xml:space="preserve">Jedním z </w:t>
      </w:r>
      <w:r w:rsidRPr="00585DCD">
        <w:rPr>
          <w:rFonts w:ascii="Arial" w:hAnsi="Arial" w:cs="Arial"/>
          <w:color w:val="404040"/>
        </w:rPr>
        <w:t xml:space="preserve">„kmenových“ </w:t>
      </w:r>
      <w:r w:rsidRPr="005A634F">
        <w:rPr>
          <w:rFonts w:ascii="Arial" w:hAnsi="Arial" w:cs="Arial"/>
          <w:color w:val="404040"/>
        </w:rPr>
        <w:t xml:space="preserve">řidičů </w:t>
      </w:r>
      <w:proofErr w:type="spellStart"/>
      <w:r w:rsidRPr="00585DCD">
        <w:rPr>
          <w:rFonts w:ascii="Arial" w:hAnsi="Arial" w:cs="Arial"/>
          <w:color w:val="404040"/>
        </w:rPr>
        <w:t>elektrobusů</w:t>
      </w:r>
      <w:proofErr w:type="spellEnd"/>
      <w:r w:rsidRPr="00585DCD">
        <w:rPr>
          <w:rFonts w:ascii="Arial" w:hAnsi="Arial" w:cs="Arial"/>
          <w:color w:val="404040"/>
        </w:rPr>
        <w:t xml:space="preserve"> společnosti </w:t>
      </w:r>
      <w:r w:rsidRPr="005A634F">
        <w:rPr>
          <w:rFonts w:ascii="Arial" w:hAnsi="Arial" w:cs="Arial"/>
          <w:color w:val="404040"/>
        </w:rPr>
        <w:t>A</w:t>
      </w:r>
      <w:r w:rsidRPr="00585DCD">
        <w:rPr>
          <w:rFonts w:ascii="Arial" w:hAnsi="Arial" w:cs="Arial"/>
          <w:color w:val="404040"/>
        </w:rPr>
        <w:t>RRIVA</w:t>
      </w:r>
      <w:r w:rsidRPr="005A634F">
        <w:rPr>
          <w:rFonts w:ascii="Arial" w:hAnsi="Arial" w:cs="Arial"/>
          <w:color w:val="404040"/>
        </w:rPr>
        <w:t xml:space="preserve">, kteří si každý den sedají za volant </w:t>
      </w:r>
      <w:proofErr w:type="spellStart"/>
      <w:r w:rsidRPr="005A634F">
        <w:rPr>
          <w:rFonts w:ascii="Arial" w:hAnsi="Arial" w:cs="Arial"/>
          <w:color w:val="404040"/>
        </w:rPr>
        <w:t>elektrobusu</w:t>
      </w:r>
      <w:proofErr w:type="spellEnd"/>
      <w:r w:rsidRPr="005A634F">
        <w:rPr>
          <w:rFonts w:ascii="Arial" w:hAnsi="Arial" w:cs="Arial"/>
          <w:color w:val="404040"/>
        </w:rPr>
        <w:t xml:space="preserve">, je Stanislav Kovářík. </w:t>
      </w:r>
      <w:r w:rsidRPr="00585DCD">
        <w:rPr>
          <w:rFonts w:ascii="Arial" w:hAnsi="Arial" w:cs="Arial"/>
          <w:color w:val="404040"/>
        </w:rPr>
        <w:t>Kdy</w:t>
      </w:r>
      <w:r w:rsidRPr="005A634F">
        <w:rPr>
          <w:rFonts w:ascii="Arial" w:hAnsi="Arial" w:cs="Arial"/>
          <w:color w:val="404040"/>
        </w:rPr>
        <w:t xml:space="preserve">by to </w:t>
      </w:r>
      <w:r w:rsidRPr="00585DCD">
        <w:rPr>
          <w:rFonts w:ascii="Arial" w:hAnsi="Arial" w:cs="Arial"/>
          <w:color w:val="404040"/>
        </w:rPr>
        <w:t>záleželo jen na něm</w:t>
      </w:r>
      <w:r w:rsidRPr="005A634F">
        <w:rPr>
          <w:rFonts w:ascii="Arial" w:hAnsi="Arial" w:cs="Arial"/>
          <w:color w:val="404040"/>
        </w:rPr>
        <w:t xml:space="preserve">, </w:t>
      </w:r>
      <w:r w:rsidRPr="00585DCD">
        <w:rPr>
          <w:rFonts w:ascii="Arial" w:hAnsi="Arial" w:cs="Arial"/>
          <w:color w:val="404040"/>
        </w:rPr>
        <w:t>k</w:t>
      </w:r>
      <w:r w:rsidRPr="005A634F">
        <w:rPr>
          <w:rFonts w:ascii="Arial" w:hAnsi="Arial" w:cs="Arial"/>
          <w:color w:val="404040"/>
        </w:rPr>
        <w:t xml:space="preserve"> naftov</w:t>
      </w:r>
      <w:r w:rsidRPr="00585DCD">
        <w:rPr>
          <w:rFonts w:ascii="Arial" w:hAnsi="Arial" w:cs="Arial"/>
          <w:color w:val="404040"/>
        </w:rPr>
        <w:t>ému</w:t>
      </w:r>
      <w:r w:rsidRPr="005A634F">
        <w:rPr>
          <w:rFonts w:ascii="Arial" w:hAnsi="Arial" w:cs="Arial"/>
          <w:color w:val="404040"/>
        </w:rPr>
        <w:t xml:space="preserve"> autobus</w:t>
      </w:r>
      <w:r w:rsidR="00C5570F">
        <w:rPr>
          <w:rFonts w:ascii="Arial" w:hAnsi="Arial" w:cs="Arial"/>
          <w:color w:val="404040"/>
        </w:rPr>
        <w:t>u</w:t>
      </w:r>
      <w:r w:rsidRPr="005A634F">
        <w:rPr>
          <w:rFonts w:ascii="Arial" w:hAnsi="Arial" w:cs="Arial"/>
          <w:color w:val="404040"/>
        </w:rPr>
        <w:t xml:space="preserve"> </w:t>
      </w:r>
      <w:r w:rsidRPr="00585DCD">
        <w:rPr>
          <w:rFonts w:ascii="Arial" w:hAnsi="Arial" w:cs="Arial"/>
          <w:color w:val="404040"/>
        </w:rPr>
        <w:t xml:space="preserve">už </w:t>
      </w:r>
      <w:r w:rsidRPr="005A634F">
        <w:rPr>
          <w:rFonts w:ascii="Arial" w:hAnsi="Arial" w:cs="Arial"/>
          <w:color w:val="404040"/>
        </w:rPr>
        <w:t xml:space="preserve">by </w:t>
      </w:r>
      <w:r w:rsidRPr="00585DCD">
        <w:rPr>
          <w:rFonts w:ascii="Arial" w:hAnsi="Arial" w:cs="Arial"/>
          <w:color w:val="404040"/>
        </w:rPr>
        <w:t>se nevracel</w:t>
      </w:r>
      <w:r w:rsidRPr="005A634F">
        <w:rPr>
          <w:rFonts w:ascii="Arial" w:hAnsi="Arial" w:cs="Arial"/>
          <w:color w:val="404040"/>
        </w:rPr>
        <w:t xml:space="preserve">: </w:t>
      </w:r>
      <w:r w:rsidRPr="005A634F">
        <w:rPr>
          <w:rFonts w:ascii="Arial" w:hAnsi="Arial" w:cs="Arial"/>
          <w:i/>
          <w:color w:val="404040"/>
        </w:rPr>
        <w:t xml:space="preserve">„Je to obrovský rozdíl pro řidiče i cestující. Uvnitř neslyšíte nic a necítíte ani typické vibrace od motoru, chvíli jsem si musel zvykat. </w:t>
      </w:r>
      <w:r w:rsidR="00A7276F" w:rsidRPr="00A7276F">
        <w:rPr>
          <w:rFonts w:ascii="Arial" w:hAnsi="Arial" w:cs="Arial"/>
          <w:i/>
          <w:color w:val="404040"/>
        </w:rPr>
        <w:t xml:space="preserve">Cestující občas reagují slovy, vždyť my ani neslyšeli, že jste přijel,“ </w:t>
      </w:r>
      <w:r w:rsidR="00A7276F" w:rsidRPr="00A7276F">
        <w:rPr>
          <w:rFonts w:ascii="Arial" w:hAnsi="Arial" w:cs="Arial"/>
          <w:color w:val="404040"/>
        </w:rPr>
        <w:t>směje se.</w:t>
      </w:r>
      <w:r w:rsidRPr="005A634F">
        <w:rPr>
          <w:rFonts w:ascii="Arial" w:hAnsi="Arial" w:cs="Arial"/>
          <w:color w:val="404040"/>
        </w:rPr>
        <w:t xml:space="preserve"> </w:t>
      </w:r>
      <w:r w:rsidRPr="005A634F">
        <w:rPr>
          <w:rFonts w:ascii="Arial" w:hAnsi="Arial" w:cs="Arial"/>
          <w:i/>
          <w:color w:val="404040"/>
        </w:rPr>
        <w:t xml:space="preserve">„Linky směřující do BB Centra jsou pro </w:t>
      </w:r>
      <w:proofErr w:type="spellStart"/>
      <w:r w:rsidRPr="005A634F">
        <w:rPr>
          <w:rFonts w:ascii="Arial" w:hAnsi="Arial" w:cs="Arial"/>
          <w:i/>
          <w:color w:val="404040"/>
        </w:rPr>
        <w:t>elektrobus</w:t>
      </w:r>
      <w:proofErr w:type="spellEnd"/>
      <w:r w:rsidRPr="005A634F">
        <w:rPr>
          <w:rFonts w:ascii="Arial" w:hAnsi="Arial" w:cs="Arial"/>
          <w:i/>
          <w:color w:val="404040"/>
        </w:rPr>
        <w:t xml:space="preserve"> ideální, kapacita baterií vychází akorát na jeden pracovní den. Ráno si beru z garáže autobus nabitý na 100 %, večer ho vracím cca s 30 %, takže je tam ještě rezerva.“</w:t>
      </w:r>
    </w:p>
    <w:p w:rsidR="00A70C34" w:rsidRPr="00DD2CF5" w:rsidRDefault="00A70C34" w:rsidP="00A70C34">
      <w:pPr>
        <w:pStyle w:val="Textkomente"/>
        <w:spacing w:line="360" w:lineRule="auto"/>
        <w:jc w:val="both"/>
        <w:rPr>
          <w:rFonts w:ascii="Arial" w:hAnsi="Arial" w:cs="Arial"/>
          <w:color w:val="404040"/>
        </w:rPr>
      </w:pPr>
      <w:r w:rsidRPr="00DD2CF5">
        <w:rPr>
          <w:rFonts w:ascii="Arial" w:hAnsi="Arial" w:cs="Arial"/>
          <w:color w:val="404040"/>
        </w:rPr>
        <w:t xml:space="preserve">Důležitá je zejména šetrnost </w:t>
      </w:r>
      <w:proofErr w:type="spellStart"/>
      <w:r w:rsidRPr="00DD2CF5">
        <w:rPr>
          <w:rFonts w:ascii="Arial" w:hAnsi="Arial" w:cs="Arial"/>
          <w:color w:val="404040"/>
        </w:rPr>
        <w:t>elektrobusů</w:t>
      </w:r>
      <w:proofErr w:type="spellEnd"/>
      <w:r w:rsidRPr="00DD2CF5">
        <w:rPr>
          <w:rFonts w:ascii="Arial" w:hAnsi="Arial" w:cs="Arial"/>
          <w:color w:val="404040"/>
        </w:rPr>
        <w:t xml:space="preserve"> k životnímu prostředí a velmi nízká hlučnost. V praxi jsou dokonce tišší než trolejbusy, protože v nich není slyšet zvuk trolejí.</w:t>
      </w:r>
      <w:r>
        <w:rPr>
          <w:rFonts w:ascii="Arial" w:hAnsi="Arial" w:cs="Arial"/>
          <w:color w:val="404040"/>
        </w:rPr>
        <w:t xml:space="preserve"> </w:t>
      </w:r>
      <w:r w:rsidRPr="00DD2CF5">
        <w:rPr>
          <w:rFonts w:ascii="Arial" w:hAnsi="Arial" w:cs="Arial"/>
          <w:color w:val="404040"/>
        </w:rPr>
        <w:t xml:space="preserve">Při brždění nebo jízdě z kopce </w:t>
      </w:r>
      <w:proofErr w:type="spellStart"/>
      <w:r w:rsidRPr="00DD2CF5">
        <w:rPr>
          <w:rFonts w:ascii="Arial" w:hAnsi="Arial" w:cs="Arial"/>
          <w:color w:val="404040"/>
        </w:rPr>
        <w:t>elektrobus</w:t>
      </w:r>
      <w:proofErr w:type="spellEnd"/>
      <w:r w:rsidRPr="00DD2CF5">
        <w:rPr>
          <w:rFonts w:ascii="Arial" w:hAnsi="Arial" w:cs="Arial"/>
          <w:color w:val="404040"/>
        </w:rPr>
        <w:t xml:space="preserve"> o výkonu 120 kW </w:t>
      </w:r>
      <w:proofErr w:type="spellStart"/>
      <w:r w:rsidRPr="00DD2CF5">
        <w:rPr>
          <w:rFonts w:ascii="Arial" w:hAnsi="Arial" w:cs="Arial"/>
          <w:color w:val="404040"/>
        </w:rPr>
        <w:t>rekuperuje</w:t>
      </w:r>
      <w:proofErr w:type="spellEnd"/>
      <w:r w:rsidRPr="00DD2CF5">
        <w:rPr>
          <w:rFonts w:ascii="Arial" w:hAnsi="Arial" w:cs="Arial"/>
          <w:color w:val="404040"/>
        </w:rPr>
        <w:t xml:space="preserve"> a dobíjí touto energií vlastní baterie. Nedávno skončená zima potvrdila dobré jízdní vlastnosti </w:t>
      </w:r>
      <w:proofErr w:type="spellStart"/>
      <w:r w:rsidRPr="00DD2CF5">
        <w:rPr>
          <w:rFonts w:ascii="Arial" w:hAnsi="Arial" w:cs="Arial"/>
          <w:color w:val="404040"/>
        </w:rPr>
        <w:t>elektrobusu</w:t>
      </w:r>
      <w:proofErr w:type="spellEnd"/>
      <w:r w:rsidRPr="00DD2CF5">
        <w:rPr>
          <w:rFonts w:ascii="Arial" w:hAnsi="Arial" w:cs="Arial"/>
          <w:color w:val="404040"/>
        </w:rPr>
        <w:t xml:space="preserve"> na sněhu nebo náledí, pomáhá mu </w:t>
      </w:r>
      <w:r>
        <w:rPr>
          <w:rFonts w:ascii="Arial" w:hAnsi="Arial" w:cs="Arial"/>
          <w:color w:val="404040"/>
        </w:rPr>
        <w:t xml:space="preserve">přitom </w:t>
      </w:r>
      <w:r w:rsidRPr="00DD2CF5">
        <w:rPr>
          <w:rFonts w:ascii="Arial" w:hAnsi="Arial" w:cs="Arial"/>
          <w:color w:val="404040"/>
        </w:rPr>
        <w:t>zatížení zadní nápravy těžkými bateriemi. V zimě také není potřeba chladit bateriový prostor, který se při vyšších teplotách zahřívá.</w:t>
      </w: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A70C34" w:rsidRPr="005A634F" w:rsidRDefault="00A70C34" w:rsidP="00A70C34">
      <w:pPr>
        <w:pStyle w:val="section1"/>
        <w:spacing w:before="0" w:beforeAutospacing="0" w:after="0" w:afterAutospacing="0"/>
        <w:rPr>
          <w:rFonts w:ascii="Arial" w:hAnsi="Arial" w:cs="Arial"/>
          <w:b/>
          <w:i/>
          <w:color w:val="000000" w:themeColor="text1"/>
        </w:rPr>
      </w:pPr>
      <w:r w:rsidRPr="005A634F">
        <w:rPr>
          <w:rFonts w:ascii="Arial" w:hAnsi="Arial" w:cs="Arial"/>
          <w:b/>
          <w:i/>
          <w:color w:val="000000" w:themeColor="text1"/>
        </w:rPr>
        <w:t>Víte že…</w:t>
      </w:r>
    </w:p>
    <w:p w:rsidR="00A70C34" w:rsidRPr="00585DCD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proofErr w:type="spellStart"/>
      <w:r w:rsidRPr="00585DCD">
        <w:rPr>
          <w:rFonts w:ascii="Arial" w:hAnsi="Arial" w:cs="Arial"/>
          <w:i/>
          <w:color w:val="000000" w:themeColor="text1"/>
        </w:rPr>
        <w:t>akubaterie</w:t>
      </w:r>
      <w:proofErr w:type="spellEnd"/>
      <w:r w:rsidRPr="00585DCD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585DCD">
        <w:rPr>
          <w:rFonts w:ascii="Arial" w:hAnsi="Arial" w:cs="Arial"/>
          <w:i/>
          <w:color w:val="000000" w:themeColor="text1"/>
        </w:rPr>
        <w:t>se</w:t>
      </w:r>
      <w:proofErr w:type="gramEnd"/>
      <w:r w:rsidRPr="00585DCD">
        <w:rPr>
          <w:rFonts w:ascii="Arial" w:hAnsi="Arial" w:cs="Arial"/>
          <w:i/>
          <w:color w:val="000000" w:themeColor="text1"/>
        </w:rPr>
        <w:t xml:space="preserve"> 180 lithium-iontovými články mají celkovou </w:t>
      </w:r>
      <w:proofErr w:type="gramStart"/>
      <w:r w:rsidRPr="00585DCD">
        <w:rPr>
          <w:rFonts w:ascii="Arial" w:hAnsi="Arial" w:cs="Arial"/>
          <w:i/>
          <w:color w:val="000000" w:themeColor="text1"/>
        </w:rPr>
        <w:t>kapacitu</w:t>
      </w:r>
      <w:proofErr w:type="gramEnd"/>
      <w:r w:rsidRPr="00585DCD">
        <w:rPr>
          <w:rFonts w:ascii="Arial" w:hAnsi="Arial" w:cs="Arial"/>
          <w:i/>
          <w:color w:val="000000" w:themeColor="text1"/>
        </w:rPr>
        <w:t xml:space="preserve"> 172 kWh, což odpovídá průměrné denní spotřebě 25 českých domácností?</w:t>
      </w:r>
    </w:p>
    <w:p w:rsidR="00A70C34" w:rsidRPr="00585DCD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 w:rsidRPr="00585DCD">
        <w:rPr>
          <w:rFonts w:ascii="Arial" w:hAnsi="Arial" w:cs="Arial"/>
          <w:i/>
          <w:color w:val="000000" w:themeColor="text1"/>
        </w:rPr>
        <w:t xml:space="preserve">energii pro nabití plné kapacity baterií jednoho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elektrobusu</w:t>
      </w:r>
      <w:proofErr w:type="spellEnd"/>
      <w:r w:rsidRPr="00585DCD">
        <w:rPr>
          <w:rFonts w:ascii="Arial" w:hAnsi="Arial" w:cs="Arial"/>
          <w:i/>
          <w:color w:val="000000" w:themeColor="text1"/>
        </w:rPr>
        <w:t xml:space="preserve"> dokázala loni Jaderná elektrárna Temelín vyrobit za necelou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půlvteřinu</w:t>
      </w:r>
      <w:proofErr w:type="spellEnd"/>
      <w:r w:rsidRPr="00585DCD">
        <w:rPr>
          <w:rFonts w:ascii="Arial" w:hAnsi="Arial" w:cs="Arial"/>
          <w:i/>
          <w:color w:val="000000" w:themeColor="text1"/>
        </w:rPr>
        <w:t>?</w:t>
      </w:r>
    </w:p>
    <w:p w:rsidR="00A70C34" w:rsidRPr="00585DCD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 w:rsidRPr="00585DCD">
        <w:rPr>
          <w:rFonts w:ascii="Arial" w:hAnsi="Arial" w:cs="Arial"/>
          <w:i/>
          <w:color w:val="000000" w:themeColor="text1"/>
        </w:rPr>
        <w:lastRenderedPageBreak/>
        <w:t xml:space="preserve">po celodenním provozu má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elektrobus</w:t>
      </w:r>
      <w:proofErr w:type="spellEnd"/>
      <w:r>
        <w:rPr>
          <w:rFonts w:ascii="Arial" w:hAnsi="Arial" w:cs="Arial"/>
          <w:i/>
          <w:color w:val="000000" w:themeColor="text1"/>
        </w:rPr>
        <w:t xml:space="preserve"> z trasy Budějovická </w:t>
      </w:r>
      <w:r w:rsidR="00821DBC">
        <w:rPr>
          <w:rFonts w:ascii="Arial" w:hAnsi="Arial" w:cs="Arial"/>
          <w:i/>
          <w:color w:val="000000" w:themeColor="text1"/>
        </w:rPr>
        <w:t>–</w:t>
      </w:r>
      <w:r>
        <w:rPr>
          <w:rFonts w:ascii="Arial" w:hAnsi="Arial" w:cs="Arial"/>
          <w:i/>
          <w:color w:val="000000" w:themeColor="text1"/>
        </w:rPr>
        <w:t xml:space="preserve"> B</w:t>
      </w:r>
      <w:r w:rsidR="00821DBC">
        <w:rPr>
          <w:rFonts w:ascii="Arial" w:hAnsi="Arial" w:cs="Arial"/>
          <w:i/>
          <w:color w:val="000000" w:themeColor="text1"/>
        </w:rPr>
        <w:t>B Centrum</w:t>
      </w:r>
      <w:r w:rsidRPr="00585DCD">
        <w:rPr>
          <w:rFonts w:ascii="Arial" w:hAnsi="Arial" w:cs="Arial"/>
          <w:i/>
          <w:color w:val="000000" w:themeColor="text1"/>
        </w:rPr>
        <w:t xml:space="preserve"> (při nabíjení 3× 400 V/32 A) opět 100% plné baterie za 6 hodin?</w:t>
      </w:r>
    </w:p>
    <w:p w:rsidR="00A70C34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 w:rsidRPr="00585DCD">
        <w:rPr>
          <w:rFonts w:ascii="Arial" w:hAnsi="Arial" w:cs="Arial"/>
          <w:i/>
          <w:color w:val="000000" w:themeColor="text1"/>
        </w:rPr>
        <w:t xml:space="preserve">při plném využití kapacity 73 pasažérů je jeden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elektrobus</w:t>
      </w:r>
      <w:proofErr w:type="spellEnd"/>
      <w:r w:rsidRPr="00585DCD">
        <w:rPr>
          <w:rFonts w:ascii="Arial" w:hAnsi="Arial" w:cs="Arial"/>
          <w:i/>
          <w:color w:val="000000" w:themeColor="text1"/>
        </w:rPr>
        <w:t xml:space="preserve"> schopen denně přepravit více než 3600 osob</w:t>
      </w:r>
      <w:r>
        <w:rPr>
          <w:rFonts w:ascii="Arial" w:hAnsi="Arial" w:cs="Arial"/>
          <w:i/>
          <w:color w:val="000000" w:themeColor="text1"/>
        </w:rPr>
        <w:t>?</w:t>
      </w:r>
    </w:p>
    <w:p w:rsidR="001068CA" w:rsidRPr="00167089" w:rsidRDefault="001068CA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auto"/>
        </w:rPr>
      </w:pPr>
      <w:r w:rsidRPr="00167089">
        <w:rPr>
          <w:rFonts w:ascii="Arial" w:hAnsi="Arial" w:cs="Arial"/>
          <w:i/>
          <w:color w:val="auto"/>
        </w:rPr>
        <w:t xml:space="preserve">pasažéři díky </w:t>
      </w:r>
      <w:proofErr w:type="spellStart"/>
      <w:r w:rsidRPr="00167089">
        <w:rPr>
          <w:rFonts w:ascii="Arial" w:hAnsi="Arial" w:cs="Arial"/>
          <w:i/>
          <w:color w:val="auto"/>
        </w:rPr>
        <w:t>wifi</w:t>
      </w:r>
      <w:proofErr w:type="spellEnd"/>
      <w:r w:rsidRPr="00167089">
        <w:rPr>
          <w:rFonts w:ascii="Arial" w:hAnsi="Arial" w:cs="Arial"/>
          <w:i/>
          <w:color w:val="auto"/>
        </w:rPr>
        <w:t xml:space="preserve"> připojení v </w:t>
      </w:r>
      <w:proofErr w:type="spellStart"/>
      <w:r w:rsidRPr="00167089">
        <w:rPr>
          <w:rFonts w:ascii="Arial" w:hAnsi="Arial" w:cs="Arial"/>
          <w:i/>
          <w:color w:val="auto"/>
        </w:rPr>
        <w:t>elektrobusech</w:t>
      </w:r>
      <w:proofErr w:type="spellEnd"/>
      <w:r w:rsidRPr="00167089">
        <w:rPr>
          <w:rFonts w:ascii="Arial" w:hAnsi="Arial" w:cs="Arial"/>
          <w:i/>
          <w:color w:val="auto"/>
        </w:rPr>
        <w:t xml:space="preserve"> dosud stáhli celkem 2,5 GB dat?</w:t>
      </w:r>
    </w:p>
    <w:p w:rsidR="00A70C34" w:rsidRDefault="00A70C34" w:rsidP="00A70C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noProof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  <w:u w:val="single"/>
        </w:rPr>
        <w:t>Více informací a fotografie v tiskové kvalitě Vám poskytne: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Kristýna Samková</w:t>
      </w:r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, </w:t>
      </w:r>
      <w:proofErr w:type="spellStart"/>
      <w:r w:rsidR="005B354C" w:rsidRPr="005B354C">
        <w:rPr>
          <w:rFonts w:ascii="Arial" w:hAnsi="Arial" w:cs="Arial"/>
          <w:color w:val="404040"/>
          <w:sz w:val="16"/>
          <w:szCs w:val="16"/>
        </w:rPr>
        <w:t>Head</w:t>
      </w:r>
      <w:proofErr w:type="spellEnd"/>
      <w:r w:rsidR="005B354C" w:rsidRPr="005B354C">
        <w:rPr>
          <w:rFonts w:ascii="Arial" w:hAnsi="Arial" w:cs="Arial"/>
          <w:color w:val="404040"/>
          <w:sz w:val="16"/>
          <w:szCs w:val="16"/>
        </w:rPr>
        <w:t xml:space="preserve"> </w:t>
      </w:r>
      <w:proofErr w:type="spellStart"/>
      <w:r w:rsidR="005B354C" w:rsidRPr="005B354C">
        <w:rPr>
          <w:rFonts w:ascii="Arial" w:hAnsi="Arial" w:cs="Arial"/>
          <w:color w:val="404040"/>
          <w:sz w:val="16"/>
          <w:szCs w:val="16"/>
        </w:rPr>
        <w:t>of</w:t>
      </w:r>
      <w:proofErr w:type="spellEnd"/>
      <w:r w:rsidR="005B354C" w:rsidRPr="005B354C">
        <w:rPr>
          <w:rFonts w:ascii="Arial" w:hAnsi="Arial" w:cs="Arial"/>
          <w:color w:val="404040"/>
          <w:sz w:val="16"/>
          <w:szCs w:val="16"/>
        </w:rPr>
        <w:t xml:space="preserve"> Marketing and PR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PASSERINVEST GROUP, a.s.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Tel.: (+420) 221 582 111, fax: (+420) 222 515 521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(+420) 60</w:t>
      </w:r>
      <w:r w:rsidR="001068CA">
        <w:rPr>
          <w:rFonts w:ascii="Arial" w:hAnsi="Arial" w:cs="Arial"/>
          <w:color w:val="404040"/>
          <w:sz w:val="16"/>
          <w:szCs w:val="16"/>
        </w:rPr>
        <w:t>2</w:t>
      </w:r>
      <w:r w:rsidRPr="005A634F">
        <w:rPr>
          <w:rFonts w:ascii="Arial" w:hAnsi="Arial" w:cs="Arial"/>
          <w:color w:val="404040"/>
          <w:sz w:val="16"/>
          <w:szCs w:val="16"/>
        </w:rPr>
        <w:t> </w:t>
      </w:r>
      <w:r w:rsidR="001068CA">
        <w:rPr>
          <w:rFonts w:ascii="Arial" w:hAnsi="Arial" w:cs="Arial"/>
          <w:color w:val="404040"/>
          <w:sz w:val="16"/>
          <w:szCs w:val="16"/>
        </w:rPr>
        <w:t>186</w:t>
      </w:r>
      <w:r w:rsidRPr="005A634F">
        <w:rPr>
          <w:rFonts w:ascii="Arial" w:hAnsi="Arial" w:cs="Arial"/>
          <w:color w:val="404040"/>
          <w:sz w:val="16"/>
          <w:szCs w:val="16"/>
        </w:rPr>
        <w:t> </w:t>
      </w:r>
      <w:r w:rsidR="001068CA">
        <w:rPr>
          <w:rFonts w:ascii="Arial" w:hAnsi="Arial" w:cs="Arial"/>
          <w:color w:val="404040"/>
          <w:sz w:val="16"/>
          <w:szCs w:val="16"/>
        </w:rPr>
        <w:t>708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E-mail: </w:t>
      </w:r>
      <w:hyperlink r:id="rId9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Kristyna.Samkova@Passerinvest.cz</w:t>
        </w:r>
      </w:hyperlink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www.passerinvest.cz, </w:t>
      </w:r>
      <w:hyperlink r:id="rId10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www.bbcentrum.cz</w:t>
        </w:r>
      </w:hyperlink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Marcela Štefcová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proofErr w:type="spellStart"/>
      <w:r w:rsidRPr="005A634F">
        <w:rPr>
          <w:rFonts w:ascii="Arial" w:hAnsi="Arial" w:cs="Arial"/>
          <w:b/>
          <w:color w:val="404040"/>
          <w:sz w:val="16"/>
          <w:szCs w:val="16"/>
        </w:rPr>
        <w:t>Crest</w:t>
      </w:r>
      <w:proofErr w:type="spellEnd"/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 Communications a.s.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Tel.: (+420) 222 927 125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(+420) 731 613 669</w:t>
      </w:r>
    </w:p>
    <w:p w:rsidR="00A70C34" w:rsidRPr="005A634F" w:rsidRDefault="00A70C34" w:rsidP="00A70C34">
      <w:pPr>
        <w:spacing w:line="360" w:lineRule="auto"/>
        <w:jc w:val="both"/>
        <w:rPr>
          <w:rStyle w:val="Hypertextovodkaz"/>
          <w:rFonts w:ascii="Arial" w:hAnsi="Arial" w:cs="Arial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E-mail: </w:t>
      </w:r>
      <w:hyperlink r:id="rId11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marcela.stefcova@crestcom.cz</w:t>
        </w:r>
      </w:hyperlink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Style w:val="Hypertextovodkaz"/>
          <w:rFonts w:ascii="Arial" w:hAnsi="Arial" w:cs="Arial"/>
          <w:sz w:val="16"/>
          <w:szCs w:val="16"/>
        </w:rPr>
        <w:t>www.crestcom.cz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Martin Schreier, Tiskový mluvčí Skupiny ČEZ pro obnovitelné zdroje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ČEZ, a.s. 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  (+420) 725 765 848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 - mail: </w:t>
      </w:r>
      <w:hyperlink r:id="rId12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martin.schreier@cez.cz</w:t>
        </w:r>
      </w:hyperlink>
    </w:p>
    <w:p w:rsidR="00A70C34" w:rsidRPr="005A634F" w:rsidRDefault="00167089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hyperlink r:id="rId13" w:history="1">
        <w:r w:rsidR="00A70C34" w:rsidRPr="005A634F">
          <w:rPr>
            <w:rStyle w:val="Hypertextovodkaz"/>
            <w:rFonts w:ascii="Arial" w:hAnsi="Arial" w:cs="Arial"/>
            <w:sz w:val="16"/>
            <w:szCs w:val="16"/>
          </w:rPr>
          <w:t>www.cez.cz</w:t>
        </w:r>
      </w:hyperlink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</w:p>
    <w:p w:rsidR="00A70C34" w:rsidRPr="005A634F" w:rsidRDefault="00167089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Roman Smetka</w:t>
      </w:r>
    </w:p>
    <w:p w:rsidR="00A70C34" w:rsidRPr="005A634F" w:rsidRDefault="00167089" w:rsidP="00A70C34">
      <w:pPr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r>
        <w:rPr>
          <w:rFonts w:ascii="Arial" w:hAnsi="Arial" w:cs="Arial"/>
          <w:b/>
          <w:color w:val="404040"/>
          <w:sz w:val="16"/>
          <w:szCs w:val="16"/>
        </w:rPr>
        <w:t>ARRIVA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(+420) 60</w:t>
      </w:r>
      <w:r w:rsidR="00167089">
        <w:rPr>
          <w:rFonts w:ascii="Arial" w:hAnsi="Arial" w:cs="Arial"/>
          <w:color w:val="404040"/>
          <w:sz w:val="16"/>
          <w:szCs w:val="16"/>
        </w:rPr>
        <w:t>6</w:t>
      </w:r>
      <w:r w:rsidRPr="005A634F">
        <w:rPr>
          <w:rFonts w:ascii="Arial" w:hAnsi="Arial" w:cs="Arial"/>
          <w:color w:val="404040"/>
          <w:sz w:val="16"/>
          <w:szCs w:val="16"/>
        </w:rPr>
        <w:t> </w:t>
      </w:r>
      <w:r w:rsidR="00167089">
        <w:rPr>
          <w:rFonts w:ascii="Arial" w:hAnsi="Arial" w:cs="Arial"/>
          <w:color w:val="404040"/>
          <w:sz w:val="16"/>
          <w:szCs w:val="16"/>
        </w:rPr>
        <w:t>940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0</w:t>
      </w:r>
      <w:r w:rsidR="00167089">
        <w:rPr>
          <w:rFonts w:ascii="Arial" w:hAnsi="Arial" w:cs="Arial"/>
          <w:color w:val="404040"/>
          <w:sz w:val="16"/>
          <w:szCs w:val="16"/>
        </w:rPr>
        <w:t>09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E-mail: </w:t>
      </w:r>
      <w:r w:rsidR="00167089">
        <w:rPr>
          <w:rFonts w:ascii="Arial" w:hAnsi="Arial" w:cs="Arial"/>
          <w:color w:val="404040"/>
          <w:sz w:val="16"/>
          <w:szCs w:val="16"/>
        </w:rPr>
        <w:t>smetka</w:t>
      </w:r>
      <w:r w:rsidRPr="005A634F">
        <w:rPr>
          <w:rFonts w:ascii="Arial" w:hAnsi="Arial" w:cs="Arial"/>
          <w:color w:val="404040"/>
          <w:sz w:val="16"/>
          <w:szCs w:val="16"/>
        </w:rPr>
        <w:t>@ewingpr.cz</w:t>
      </w: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85DCD">
        <w:rPr>
          <w:rFonts w:ascii="Arial" w:hAnsi="Arial" w:cs="Arial"/>
          <w:b/>
          <w:color w:val="404040"/>
          <w:sz w:val="20"/>
          <w:szCs w:val="20"/>
        </w:rPr>
        <w:t>Informace pro editory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i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PASSERINVEST GROUP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, a. s., je ryze česká developerská společnost, jejíž jméno je spojováno zejména s realizací multifunkčního areálu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BB Centrum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v Praze 4 – </w:t>
      </w:r>
      <w:proofErr w:type="spellStart"/>
      <w:r w:rsidRPr="005A634F">
        <w:rPr>
          <w:rFonts w:ascii="Arial" w:hAnsi="Arial" w:cs="Arial"/>
          <w:color w:val="404040"/>
          <w:sz w:val="16"/>
          <w:szCs w:val="16"/>
        </w:rPr>
        <w:t>Michli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. Tímto, svého druhu nejúspěšnějším a nejrozsáhlejším českým projektem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 </w:t>
      </w:r>
      <w:r w:rsidRPr="005A634F">
        <w:rPr>
          <w:rFonts w:ascii="Arial" w:hAnsi="Arial" w:cs="Arial"/>
          <w:iCs/>
          <w:color w:val="404040"/>
          <w:sz w:val="16"/>
          <w:szCs w:val="16"/>
        </w:rPr>
        <w:t xml:space="preserve">Ve svém portfoliu má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PASSERINVEST GROUP</w:t>
      </w:r>
      <w:r w:rsidRPr="005A634F">
        <w:rPr>
          <w:rFonts w:ascii="Arial" w:hAnsi="Arial" w:cs="Arial"/>
          <w:iCs/>
          <w:color w:val="404040"/>
          <w:sz w:val="16"/>
          <w:szCs w:val="16"/>
        </w:rPr>
        <w:t xml:space="preserve"> další zajímavé developerské projekty. 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  <w:u w:val="single"/>
        </w:rPr>
      </w:pP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Elektromobilita ČEZ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se zaměřuje na </w:t>
      </w:r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všestrannou podporu rozvoje </w:t>
      </w:r>
      <w:proofErr w:type="spellStart"/>
      <w:r w:rsidRPr="005A634F">
        <w:rPr>
          <w:rFonts w:ascii="Arial" w:hAnsi="Arial" w:cs="Arial"/>
          <w:b/>
          <w:color w:val="404040"/>
          <w:sz w:val="16"/>
          <w:szCs w:val="16"/>
        </w:rPr>
        <w:t>elektromobility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 v České republice. Provozuje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téměř 60 veřejných dobíjecích stanic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(z toho 10 </w:t>
      </w:r>
      <w:proofErr w:type="spellStart"/>
      <w:r w:rsidRPr="005A634F">
        <w:rPr>
          <w:rFonts w:ascii="Arial" w:hAnsi="Arial" w:cs="Arial"/>
          <w:color w:val="404040"/>
          <w:sz w:val="16"/>
          <w:szCs w:val="16"/>
        </w:rPr>
        <w:t>rychlodobíjecích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). Aktuální mapa lokalit s dobíjecími stanicemi a komplexní set informací je k dispozici na </w:t>
      </w:r>
      <w:hyperlink r:id="rId14" w:history="1">
        <w:r w:rsidRPr="005A634F">
          <w:rPr>
            <w:rFonts w:ascii="Arial" w:hAnsi="Arial" w:cs="Arial"/>
            <w:color w:val="548DD4" w:themeColor="text2" w:themeTint="99"/>
            <w:sz w:val="16"/>
            <w:szCs w:val="16"/>
            <w:u w:val="single"/>
          </w:rPr>
          <w:t>www.elektromobilita.cz</w:t>
        </w:r>
      </w:hyperlink>
      <w:r w:rsidRPr="005A634F">
        <w:rPr>
          <w:rFonts w:ascii="Arial" w:hAnsi="Arial" w:cs="Arial"/>
          <w:color w:val="404040"/>
          <w:sz w:val="16"/>
          <w:szCs w:val="16"/>
        </w:rPr>
        <w:t xml:space="preserve"> Současně poskytuje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řadu souvisejících služeb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, např. celkový servis klientům z řad majitelů elektromobilů na Zákaznických centrech ČEZ a v lokalitách ČEZ Point, zprostředkování prodeje tzv. </w:t>
      </w:r>
      <w:proofErr w:type="spellStart"/>
      <w:r w:rsidRPr="005A634F">
        <w:rPr>
          <w:rFonts w:ascii="Arial" w:hAnsi="Arial" w:cs="Arial"/>
          <w:color w:val="404040"/>
          <w:sz w:val="16"/>
          <w:szCs w:val="16"/>
        </w:rPr>
        <w:t>wallboxů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 a dobíjecích kabelů pro profesionální dobíjení v domácnostech a ve firmách. Elektromobilita ČEZ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spolupracuje s 50 partnery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z řad automobilek, municipalit, obchodních center, komerčních subjektů i radnic po celé České republice.</w:t>
      </w:r>
    </w:p>
    <w:p w:rsidR="001011F9" w:rsidRPr="00D61217" w:rsidRDefault="00A70C34" w:rsidP="00D6121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ARRIVA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v České republice provozuje 2 000 autobusů, 35 trolejbusů, 5 vlaků osobní dopravy a zaměstnává téměř 3 200 zaměstnanců. Celkový obrat skupiny převyšuje 4 miliardy korun. Hlavní činností skupiny je linková autobusová doprava. Na trhu pravidelné osobní autobusové dopravy v České republice zaujímá ARRIVA vedoucí postavení. Ročně přepraví přes 115 milionů cestujících. ARRIVA v Česká republice je součásti skupiny ARRIVA, jedné z největších dopravních společností v Evropě, která zaměstnává 55 000 lidí a ročně přepraví více než 2,2 miliardy cestujících ve 14 evropských zemích.</w:t>
      </w:r>
    </w:p>
    <w:sectPr w:rsidR="001011F9" w:rsidRPr="00D61217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C53"/>
    <w:multiLevelType w:val="hybridMultilevel"/>
    <w:tmpl w:val="FD2AC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34"/>
    <w:rsid w:val="001011F9"/>
    <w:rsid w:val="001068CA"/>
    <w:rsid w:val="00167089"/>
    <w:rsid w:val="00267417"/>
    <w:rsid w:val="005212C7"/>
    <w:rsid w:val="005B354C"/>
    <w:rsid w:val="00821DBC"/>
    <w:rsid w:val="00A70C34"/>
    <w:rsid w:val="00A7276F"/>
    <w:rsid w:val="00AF23A7"/>
    <w:rsid w:val="00B87CD1"/>
    <w:rsid w:val="00C5570F"/>
    <w:rsid w:val="00C95B07"/>
    <w:rsid w:val="00D23147"/>
    <w:rsid w:val="00D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C34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0C3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70C34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70C34"/>
    <w:rPr>
      <w:rFonts w:ascii="Consolas" w:eastAsia="Times New Roman" w:hAnsi="Consolas" w:cs="Times New Roman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70C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C34"/>
    <w:rPr>
      <w:rFonts w:ascii="Calibri" w:eastAsia="Calibri" w:hAnsi="Calibri" w:cs="Times New Roman"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A70C34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C34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0C3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70C34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70C34"/>
    <w:rPr>
      <w:rFonts w:ascii="Consolas" w:eastAsia="Times New Roman" w:hAnsi="Consolas" w:cs="Times New Roman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70C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C34"/>
    <w:rPr>
      <w:rFonts w:ascii="Calibri" w:eastAsia="Calibri" w:hAnsi="Calibri" w:cs="Times New Roman"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A70C34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ez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artin.schreier@cez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rcela.stefc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hyperlink" Target="http://www.elektromobilit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 Martin</dc:creator>
  <cp:lastModifiedBy>Schreier Martin</cp:lastModifiedBy>
  <cp:revision>15</cp:revision>
  <dcterms:created xsi:type="dcterms:W3CDTF">2016-04-11T13:48:00Z</dcterms:created>
  <dcterms:modified xsi:type="dcterms:W3CDTF">2016-04-14T06:46:00Z</dcterms:modified>
</cp:coreProperties>
</file>